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84" w:rsidRPr="00085884" w:rsidRDefault="00085884" w:rsidP="00085884">
      <w:pPr>
        <w:widowControl/>
        <w:shd w:val="clear" w:color="auto" w:fill="FFFFFF"/>
        <w:spacing w:before="199" w:after="199"/>
        <w:jc w:val="left"/>
        <w:outlineLvl w:val="0"/>
        <w:rPr>
          <w:rFonts w:ascii="Helvetica" w:eastAsia="宋体" w:hAnsi="Helvetica" w:cs="Helvetica"/>
          <w:b/>
          <w:bCs/>
          <w:color w:val="444444"/>
          <w:kern w:val="36"/>
          <w:sz w:val="34"/>
          <w:szCs w:val="34"/>
        </w:rPr>
      </w:pPr>
      <w:hyperlink r:id="rId5" w:history="1">
        <w:r w:rsidRPr="00085884">
          <w:rPr>
            <w:rFonts w:ascii="Helvetica" w:eastAsia="宋体" w:hAnsi="Helvetica" w:cs="Helvetica"/>
            <w:b/>
            <w:bCs/>
            <w:color w:val="3354AA"/>
            <w:kern w:val="36"/>
            <w:sz w:val="34"/>
            <w:szCs w:val="34"/>
            <w:u w:val="single"/>
          </w:rPr>
          <w:t>通过</w:t>
        </w:r>
        <w:r w:rsidRPr="00085884">
          <w:rPr>
            <w:rFonts w:ascii="Helvetica" w:eastAsia="宋体" w:hAnsi="Helvetica" w:cs="Helvetica"/>
            <w:b/>
            <w:bCs/>
            <w:color w:val="3354AA"/>
            <w:kern w:val="36"/>
            <w:sz w:val="34"/>
            <w:szCs w:val="34"/>
            <w:u w:val="single"/>
          </w:rPr>
          <w:t>VNC</w:t>
        </w:r>
        <w:r w:rsidRPr="00085884">
          <w:rPr>
            <w:rFonts w:ascii="Helvetica" w:eastAsia="宋体" w:hAnsi="Helvetica" w:cs="Helvetica"/>
            <w:b/>
            <w:bCs/>
            <w:color w:val="3354AA"/>
            <w:kern w:val="36"/>
            <w:sz w:val="34"/>
            <w:szCs w:val="34"/>
            <w:u w:val="single"/>
          </w:rPr>
          <w:t>远程访问</w:t>
        </w:r>
        <w:r w:rsidRPr="00085884">
          <w:rPr>
            <w:rFonts w:ascii="Helvetica" w:eastAsia="宋体" w:hAnsi="Helvetica" w:cs="Helvetica"/>
            <w:b/>
            <w:bCs/>
            <w:color w:val="3354AA"/>
            <w:kern w:val="36"/>
            <w:sz w:val="34"/>
            <w:szCs w:val="34"/>
            <w:u w:val="single"/>
          </w:rPr>
          <w:t>ESXi</w:t>
        </w:r>
        <w:r w:rsidRPr="00085884">
          <w:rPr>
            <w:rFonts w:ascii="Helvetica" w:eastAsia="宋体" w:hAnsi="Helvetica" w:cs="Helvetica"/>
            <w:b/>
            <w:bCs/>
            <w:color w:val="3354AA"/>
            <w:kern w:val="36"/>
            <w:sz w:val="34"/>
            <w:szCs w:val="34"/>
            <w:u w:val="single"/>
          </w:rPr>
          <w:t>虚拟机控制台</w:t>
        </w:r>
      </w:hyperlink>
    </w:p>
    <w:p w:rsidR="00085884" w:rsidRPr="00085884" w:rsidRDefault="00085884" w:rsidP="00085884">
      <w:pPr>
        <w:widowControl/>
        <w:numPr>
          <w:ilvl w:val="0"/>
          <w:numId w:val="1"/>
        </w:numPr>
        <w:shd w:val="clear" w:color="auto" w:fill="FFFFFF"/>
        <w:ind w:right="120"/>
        <w:jc w:val="left"/>
        <w:rPr>
          <w:rFonts w:ascii="Georgia" w:eastAsia="宋体" w:hAnsi="Georgia" w:cs="宋体"/>
          <w:color w:val="999999"/>
          <w:kern w:val="0"/>
          <w:sz w:val="22"/>
        </w:rPr>
      </w:pPr>
      <w:r w:rsidRPr="00085884">
        <w:rPr>
          <w:rFonts w:ascii="Georgia" w:eastAsia="宋体" w:hAnsi="Georgia" w:cs="宋体"/>
          <w:color w:val="999999"/>
          <w:kern w:val="0"/>
          <w:sz w:val="22"/>
        </w:rPr>
        <w:t>作者</w:t>
      </w:r>
      <w:r w:rsidRPr="00085884">
        <w:rPr>
          <w:rFonts w:ascii="Georgia" w:eastAsia="宋体" w:hAnsi="Georgia" w:cs="宋体"/>
          <w:color w:val="999999"/>
          <w:kern w:val="0"/>
          <w:sz w:val="22"/>
        </w:rPr>
        <w:t>: </w:t>
      </w:r>
      <w:hyperlink r:id="rId6" w:history="1">
        <w:r w:rsidRPr="00085884">
          <w:rPr>
            <w:rFonts w:ascii="Georgia" w:eastAsia="宋体" w:hAnsi="Georgia" w:cs="宋体"/>
            <w:color w:val="3354AA"/>
            <w:kern w:val="0"/>
            <w:sz w:val="22"/>
            <w:u w:val="single"/>
          </w:rPr>
          <w:t>若海</w:t>
        </w:r>
      </w:hyperlink>
    </w:p>
    <w:p w:rsidR="00085884" w:rsidRPr="00085884" w:rsidRDefault="00085884" w:rsidP="00085884">
      <w:pPr>
        <w:widowControl/>
        <w:shd w:val="clear" w:color="auto" w:fill="FFFFFF"/>
        <w:ind w:left="720"/>
        <w:jc w:val="left"/>
        <w:rPr>
          <w:rFonts w:ascii="Georgia" w:eastAsia="宋体" w:hAnsi="Georgia" w:cs="宋体"/>
          <w:color w:val="999999"/>
          <w:kern w:val="0"/>
          <w:sz w:val="22"/>
        </w:rPr>
      </w:pPr>
      <w:r w:rsidRPr="00085884">
        <w:rPr>
          <w:rFonts w:ascii="Georgia" w:eastAsia="宋体" w:hAnsi="Georgia" w:cs="宋体"/>
          <w:color w:val="999999"/>
          <w:kern w:val="0"/>
          <w:sz w:val="22"/>
        </w:rPr>
        <w:t> </w:t>
      </w:r>
    </w:p>
    <w:p w:rsidR="00085884" w:rsidRPr="00085884" w:rsidRDefault="00085884" w:rsidP="00085884">
      <w:pPr>
        <w:widowControl/>
        <w:numPr>
          <w:ilvl w:val="0"/>
          <w:numId w:val="1"/>
        </w:numPr>
        <w:pBdr>
          <w:left w:val="single" w:sz="6" w:space="9" w:color="EEEEEE"/>
        </w:pBdr>
        <w:shd w:val="clear" w:color="auto" w:fill="FFFFFF"/>
        <w:ind w:right="120"/>
        <w:jc w:val="left"/>
        <w:rPr>
          <w:rFonts w:ascii="Georgia" w:eastAsia="宋体" w:hAnsi="Georgia" w:cs="宋体"/>
          <w:color w:val="999999"/>
          <w:kern w:val="0"/>
          <w:sz w:val="22"/>
        </w:rPr>
      </w:pPr>
      <w:r w:rsidRPr="00085884">
        <w:rPr>
          <w:rFonts w:ascii="Georgia" w:eastAsia="宋体" w:hAnsi="Georgia" w:cs="宋体"/>
          <w:color w:val="999999"/>
          <w:kern w:val="0"/>
          <w:sz w:val="22"/>
        </w:rPr>
        <w:t>时间</w:t>
      </w:r>
      <w:r w:rsidRPr="00085884">
        <w:rPr>
          <w:rFonts w:ascii="Georgia" w:eastAsia="宋体" w:hAnsi="Georgia" w:cs="宋体"/>
          <w:color w:val="999999"/>
          <w:kern w:val="0"/>
          <w:sz w:val="22"/>
        </w:rPr>
        <w:t>: 2017-06-30</w:t>
      </w:r>
    </w:p>
    <w:p w:rsidR="00085884" w:rsidRPr="00085884" w:rsidRDefault="00085884" w:rsidP="00085884">
      <w:pPr>
        <w:widowControl/>
        <w:shd w:val="clear" w:color="auto" w:fill="FFFFFF"/>
        <w:ind w:left="720"/>
        <w:jc w:val="left"/>
        <w:rPr>
          <w:rFonts w:ascii="Georgia" w:eastAsia="宋体" w:hAnsi="Georgia" w:cs="宋体"/>
          <w:color w:val="999999"/>
          <w:kern w:val="0"/>
          <w:sz w:val="22"/>
        </w:rPr>
      </w:pPr>
      <w:r w:rsidRPr="00085884">
        <w:rPr>
          <w:rFonts w:ascii="Georgia" w:eastAsia="宋体" w:hAnsi="Georgia" w:cs="宋体"/>
          <w:color w:val="999999"/>
          <w:kern w:val="0"/>
          <w:sz w:val="22"/>
        </w:rPr>
        <w:t> </w:t>
      </w:r>
    </w:p>
    <w:p w:rsidR="00085884" w:rsidRPr="00085884" w:rsidRDefault="00085884" w:rsidP="00085884">
      <w:pPr>
        <w:widowControl/>
        <w:numPr>
          <w:ilvl w:val="0"/>
          <w:numId w:val="1"/>
        </w:numPr>
        <w:pBdr>
          <w:left w:val="single" w:sz="6" w:space="9" w:color="EEEEEE"/>
        </w:pBdr>
        <w:shd w:val="clear" w:color="auto" w:fill="FFFFFF"/>
        <w:ind w:right="120"/>
        <w:jc w:val="left"/>
        <w:rPr>
          <w:rFonts w:ascii="Georgia" w:eastAsia="宋体" w:hAnsi="Georgia" w:cs="宋体"/>
          <w:color w:val="999999"/>
          <w:kern w:val="0"/>
          <w:sz w:val="22"/>
        </w:rPr>
      </w:pPr>
      <w:r w:rsidRPr="00085884">
        <w:rPr>
          <w:rFonts w:ascii="Georgia" w:eastAsia="宋体" w:hAnsi="Georgia" w:cs="宋体"/>
          <w:color w:val="999999"/>
          <w:kern w:val="0"/>
          <w:sz w:val="22"/>
        </w:rPr>
        <w:t>分类</w:t>
      </w:r>
      <w:r w:rsidRPr="00085884">
        <w:rPr>
          <w:rFonts w:ascii="Georgia" w:eastAsia="宋体" w:hAnsi="Georgia" w:cs="宋体"/>
          <w:color w:val="999999"/>
          <w:kern w:val="0"/>
          <w:sz w:val="22"/>
        </w:rPr>
        <w:t>: </w:t>
      </w:r>
      <w:hyperlink r:id="rId7" w:history="1">
        <w:r w:rsidRPr="00085884">
          <w:rPr>
            <w:rFonts w:ascii="Georgia" w:eastAsia="宋体" w:hAnsi="Georgia" w:cs="宋体"/>
            <w:color w:val="3354AA"/>
            <w:kern w:val="0"/>
            <w:sz w:val="22"/>
            <w:u w:val="single"/>
          </w:rPr>
          <w:t>虚拟化技术</w:t>
        </w:r>
      </w:hyperlink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最近家庭服务器升级了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ESXi6.5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，发现使用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 xml:space="preserve"> VMware Web Client 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管理服务器还是蛮不错。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br/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但是用来查看虚拟机的控制台，就不那么美了，每次都要点那么多下才能看到，费事儿的紧。偏执狂的我，自然把注意打到了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VMware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自带的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VNC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控制台身上。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首先要打开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ESXi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宿主机的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SSH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权限，登陆进去后执行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1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和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2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两个步骤，然后在需要管理的虚拟机上执行第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3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步。最后要怎么访问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VNC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就不用教程了吧？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1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、列表项目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添加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firewall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配置文件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Consolas" w:eastAsia="宋体" w:hAnsi="Consolas" w:cs="宋体"/>
          <w:color w:val="B94A48"/>
          <w:kern w:val="0"/>
          <w:sz w:val="20"/>
          <w:szCs w:val="20"/>
          <w:shd w:val="clear" w:color="auto" w:fill="F3F3F3"/>
        </w:rPr>
        <w:t>vi /etc/vmware/firewall/vnc.xml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ConfigRoot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service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id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VNC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id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rule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 xml:space="preserve"> </w:t>
      </w:r>
      <w:r w:rsidRPr="00085884">
        <w:rPr>
          <w:rFonts w:ascii="Consolas" w:eastAsia="宋体" w:hAnsi="Consolas" w:cs="宋体"/>
          <w:color w:val="5C2699"/>
          <w:kern w:val="0"/>
          <w:sz w:val="19"/>
          <w:szCs w:val="19"/>
          <w:shd w:val="clear" w:color="auto" w:fill="FFFFFF"/>
        </w:rPr>
        <w:t>id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=</w:t>
      </w:r>
      <w:r w:rsidRPr="00085884">
        <w:rPr>
          <w:rFonts w:ascii="Consolas" w:eastAsia="宋体" w:hAnsi="Consolas" w:cs="宋体"/>
          <w:color w:val="C41A16"/>
          <w:kern w:val="0"/>
          <w:sz w:val="19"/>
          <w:szCs w:val="19"/>
          <w:shd w:val="clear" w:color="auto" w:fill="FFFFFF"/>
        </w:rPr>
        <w:t>'0000'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direction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inbound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direction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protocol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tcp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protocol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porttype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dst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porttype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begin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5911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begin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5919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rule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rule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 xml:space="preserve"> </w:t>
      </w:r>
      <w:r w:rsidRPr="00085884">
        <w:rPr>
          <w:rFonts w:ascii="Consolas" w:eastAsia="宋体" w:hAnsi="Consolas" w:cs="宋体"/>
          <w:color w:val="5C2699"/>
          <w:kern w:val="0"/>
          <w:sz w:val="19"/>
          <w:szCs w:val="19"/>
          <w:shd w:val="clear" w:color="auto" w:fill="FFFFFF"/>
        </w:rPr>
        <w:t>id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=</w:t>
      </w:r>
      <w:r w:rsidRPr="00085884">
        <w:rPr>
          <w:rFonts w:ascii="Consolas" w:eastAsia="宋体" w:hAnsi="Consolas" w:cs="宋体"/>
          <w:color w:val="C41A16"/>
          <w:kern w:val="0"/>
          <w:sz w:val="19"/>
          <w:szCs w:val="19"/>
          <w:shd w:val="clear" w:color="auto" w:fill="FFFFFF"/>
        </w:rPr>
        <w:t>'0001'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direction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outbound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direction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protocol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tcp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protocol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porttype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dst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porttype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begin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0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begin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65535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port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rule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enabled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true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enabled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lastRenderedPageBreak/>
        <w:t xml:space="preserve">  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required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false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required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 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service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444444"/>
          <w:kern w:val="0"/>
          <w:sz w:val="20"/>
          <w:szCs w:val="20"/>
        </w:rPr>
      </w:pP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&lt;/</w:t>
      </w:r>
      <w:r w:rsidRPr="00085884">
        <w:rPr>
          <w:rFonts w:ascii="Consolas" w:eastAsia="宋体" w:hAnsi="Consolas" w:cs="宋体"/>
          <w:color w:val="000088"/>
          <w:kern w:val="0"/>
          <w:sz w:val="19"/>
          <w:szCs w:val="19"/>
          <w:shd w:val="clear" w:color="auto" w:fill="FFFFFF"/>
        </w:rPr>
        <w:t>ConfigRoot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&gt;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2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、刷新并验证防火墙规则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esxcli network firewall refresh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444444"/>
          <w:kern w:val="0"/>
          <w:sz w:val="20"/>
          <w:szCs w:val="20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esxcli network firewall ruleset </w:t>
      </w:r>
      <w:r w:rsidRPr="00085884">
        <w:rPr>
          <w:rFonts w:ascii="Consolas" w:eastAsia="宋体" w:hAnsi="Consolas" w:cs="宋体"/>
          <w:color w:val="5C2699"/>
          <w:kern w:val="0"/>
          <w:sz w:val="19"/>
          <w:szCs w:val="19"/>
          <w:shd w:val="clear" w:color="auto" w:fill="FFFFFF"/>
        </w:rPr>
        <w:t>list</w:t>
      </w: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 xml:space="preserve"> | grep VNC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3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、配置虚拟机高级参数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RemoteDisplay.vnc.enabled=</w:t>
      </w:r>
      <w:r w:rsidRPr="00085884">
        <w:rPr>
          <w:rFonts w:ascii="Consolas" w:eastAsia="宋体" w:hAnsi="Consolas" w:cs="宋体"/>
          <w:color w:val="AA0D91"/>
          <w:kern w:val="0"/>
          <w:sz w:val="19"/>
          <w:szCs w:val="19"/>
          <w:shd w:val="clear" w:color="auto" w:fill="FFFFFF"/>
        </w:rPr>
        <w:t>TRUE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RemoteDisplay.vnc.password=anrip.com</w:t>
      </w:r>
    </w:p>
    <w:p w:rsidR="00085884" w:rsidRPr="00085884" w:rsidRDefault="00085884" w:rsidP="00085884">
      <w:pPr>
        <w:widowControl/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444444"/>
          <w:kern w:val="0"/>
          <w:sz w:val="20"/>
          <w:szCs w:val="20"/>
        </w:rPr>
      </w:pPr>
      <w:r w:rsidRPr="00085884">
        <w:rPr>
          <w:rFonts w:ascii="Consolas" w:eastAsia="宋体" w:hAnsi="Consolas" w:cs="宋体"/>
          <w:color w:val="000000"/>
          <w:kern w:val="0"/>
          <w:sz w:val="19"/>
          <w:szCs w:val="19"/>
          <w:shd w:val="clear" w:color="auto" w:fill="FFFFFF"/>
        </w:rPr>
        <w:t>RemoteDisplay.vnc.port=</w:t>
      </w:r>
      <w:r w:rsidRPr="00085884">
        <w:rPr>
          <w:rFonts w:ascii="Consolas" w:eastAsia="宋体" w:hAnsi="Consolas" w:cs="宋体"/>
          <w:color w:val="1C00CF"/>
          <w:kern w:val="0"/>
          <w:sz w:val="19"/>
          <w:szCs w:val="19"/>
          <w:shd w:val="clear" w:color="auto" w:fill="FFFFFF"/>
        </w:rPr>
        <w:t>5911</w:t>
      </w:r>
    </w:p>
    <w:p w:rsidR="00085884" w:rsidRPr="00085884" w:rsidRDefault="00085884" w:rsidP="00085884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eastAsia="宋体" w:hAnsi="Georgia" w:cs="宋体"/>
          <w:color w:val="444444"/>
          <w:kern w:val="0"/>
          <w:szCs w:val="21"/>
        </w:rPr>
      </w:pPr>
      <w:r w:rsidRPr="00085884">
        <w:rPr>
          <w:rFonts w:ascii="Georgia" w:eastAsia="宋体" w:hAnsi="Georgia" w:cs="宋体"/>
          <w:color w:val="444444"/>
          <w:kern w:val="0"/>
          <w:szCs w:val="21"/>
        </w:rPr>
        <w:t>备注，我是允许了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5911-5919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这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9</w:t>
      </w:r>
      <w:r w:rsidRPr="00085884">
        <w:rPr>
          <w:rFonts w:ascii="Georgia" w:eastAsia="宋体" w:hAnsi="Georgia" w:cs="宋体"/>
          <w:color w:val="444444"/>
          <w:kern w:val="0"/>
          <w:szCs w:val="21"/>
        </w:rPr>
        <w:t>个端口，客官你可随意，但是一定要和虚拟机配置对应的啦～</w:t>
      </w:r>
    </w:p>
    <w:p w:rsidR="008C53C7" w:rsidRDefault="008C53C7">
      <w:bookmarkStart w:id="0" w:name="_GoBack"/>
      <w:bookmarkEnd w:id="0"/>
    </w:p>
    <w:sectPr w:rsidR="008C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6CA"/>
    <w:multiLevelType w:val="multilevel"/>
    <w:tmpl w:val="441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49"/>
    <w:rsid w:val="00085884"/>
    <w:rsid w:val="007A2149"/>
    <w:rsid w:val="008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68AB1-C2D5-478F-9504-17DA8E64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rip.com/cate/hyp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rip.com/author/1/" TargetMode="External"/><Relationship Id="rId5" Type="http://schemas.openxmlformats.org/officeDocument/2006/relationships/hyperlink" Target="http://www.anrip.com/post/20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NBZNH</dc:creator>
  <cp:keywords/>
  <dc:description/>
  <cp:lastModifiedBy>NBZNH</cp:lastModifiedBy>
  <cp:revision>2</cp:revision>
  <dcterms:created xsi:type="dcterms:W3CDTF">2018-08-06T17:50:00Z</dcterms:created>
  <dcterms:modified xsi:type="dcterms:W3CDTF">2018-08-06T17:50:00Z</dcterms:modified>
</cp:coreProperties>
</file>